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81128" w14:textId="77777777" w:rsidR="0094623A" w:rsidRDefault="0094623A" w:rsidP="0094623A">
      <w:pPr>
        <w:jc w:val="center"/>
        <w:rPr>
          <w:b/>
          <w:sz w:val="28"/>
        </w:rPr>
      </w:pPr>
      <w:r w:rsidRPr="0094623A">
        <w:rPr>
          <w:b/>
          <w:sz w:val="28"/>
        </w:rPr>
        <w:t>OFFICE, BILLING &amp; EMERGENCY CONTACT INFORMATION</w:t>
      </w:r>
    </w:p>
    <w:p w14:paraId="41E1738C" w14:textId="77777777" w:rsidR="0094623A" w:rsidRPr="0094623A" w:rsidRDefault="0094623A" w:rsidP="0094623A">
      <w:pPr>
        <w:rPr>
          <w:b/>
          <w:sz w:val="28"/>
          <w:u w:val="single"/>
        </w:rPr>
      </w:pPr>
      <w:r w:rsidRPr="0094623A">
        <w:rPr>
          <w:b/>
          <w:sz w:val="28"/>
          <w:u w:val="single"/>
        </w:rPr>
        <w:t>OFFICE INFORMATION</w:t>
      </w:r>
      <w:r w:rsidRPr="0094623A">
        <w:rPr>
          <w:b/>
          <w:sz w:val="28"/>
        </w:rPr>
        <w:t>:</w:t>
      </w:r>
    </w:p>
    <w:p w14:paraId="011A9662" w14:textId="77777777" w:rsidR="0094623A" w:rsidRDefault="0094623A" w:rsidP="0094623A">
      <w:pPr>
        <w:rPr>
          <w:sz w:val="28"/>
          <w:u w:val="single"/>
        </w:rPr>
      </w:pPr>
      <w:r>
        <w:rPr>
          <w:sz w:val="28"/>
        </w:rPr>
        <w:t>BUSINESS NAME: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7407DCE1" w14:textId="77777777" w:rsidR="0094623A" w:rsidRDefault="0094623A" w:rsidP="0094623A">
      <w:pPr>
        <w:rPr>
          <w:sz w:val="28"/>
          <w:u w:val="single"/>
        </w:rPr>
      </w:pPr>
      <w:r>
        <w:rPr>
          <w:sz w:val="28"/>
        </w:rPr>
        <w:t>ADDRESS: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SUITE#: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6CB1952E" w14:textId="77777777" w:rsidR="0094623A" w:rsidRDefault="0094623A" w:rsidP="0094623A">
      <w:pPr>
        <w:rPr>
          <w:sz w:val="28"/>
          <w:u w:val="single"/>
        </w:rPr>
      </w:pPr>
      <w:r>
        <w:rPr>
          <w:sz w:val="28"/>
        </w:rPr>
        <w:t>CITY: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ZIP: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73B4EB3C" w14:textId="77777777" w:rsidR="0094623A" w:rsidRDefault="0094623A" w:rsidP="0094623A">
      <w:pPr>
        <w:rPr>
          <w:sz w:val="28"/>
          <w:u w:val="single"/>
        </w:rPr>
      </w:pPr>
      <w:r>
        <w:rPr>
          <w:sz w:val="28"/>
        </w:rPr>
        <w:t>OFFICE CONTACT: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7EB161CB" w14:textId="77777777" w:rsidR="0094623A" w:rsidRDefault="0094623A" w:rsidP="0094623A">
      <w:pPr>
        <w:rPr>
          <w:sz w:val="28"/>
          <w:u w:val="single"/>
        </w:rPr>
      </w:pPr>
      <w:r>
        <w:rPr>
          <w:sz w:val="28"/>
        </w:rPr>
        <w:t>PH #: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FAX #: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76019278" w14:textId="77777777" w:rsidR="0094623A" w:rsidRDefault="0094623A" w:rsidP="0094623A">
      <w:pPr>
        <w:rPr>
          <w:sz w:val="28"/>
          <w:u w:val="single"/>
        </w:rPr>
      </w:pPr>
      <w:r>
        <w:rPr>
          <w:sz w:val="28"/>
        </w:rPr>
        <w:t>EMAIL: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355CEAD3" w14:textId="77777777" w:rsidR="0094623A" w:rsidRDefault="0094623A" w:rsidP="0094623A">
      <w:pPr>
        <w:rPr>
          <w:b/>
          <w:sz w:val="28"/>
        </w:rPr>
      </w:pPr>
      <w:r>
        <w:rPr>
          <w:b/>
          <w:sz w:val="28"/>
          <w:u w:val="single"/>
        </w:rPr>
        <w:t>BILLING INFORMATION</w:t>
      </w:r>
      <w:r>
        <w:rPr>
          <w:b/>
          <w:sz w:val="28"/>
        </w:rPr>
        <w:t>:</w:t>
      </w:r>
    </w:p>
    <w:p w14:paraId="48A9636A" w14:textId="77777777" w:rsidR="0094623A" w:rsidRDefault="0094623A" w:rsidP="0094623A">
      <w:pPr>
        <w:rPr>
          <w:sz w:val="28"/>
          <w:u w:val="single"/>
        </w:rPr>
      </w:pPr>
      <w:r>
        <w:rPr>
          <w:sz w:val="28"/>
        </w:rPr>
        <w:t>BILLING CONTACT: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2557AD48" w14:textId="77777777" w:rsidR="0094623A" w:rsidRDefault="0094623A" w:rsidP="0094623A">
      <w:pPr>
        <w:rPr>
          <w:sz w:val="28"/>
          <w:u w:val="single"/>
        </w:rPr>
      </w:pPr>
      <w:r>
        <w:rPr>
          <w:sz w:val="28"/>
        </w:rPr>
        <w:t>PH #: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FAX #: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2F9F597B" w14:textId="77777777" w:rsidR="0094623A" w:rsidRDefault="0094623A" w:rsidP="0094623A">
      <w:pPr>
        <w:rPr>
          <w:sz w:val="28"/>
          <w:u w:val="single"/>
        </w:rPr>
      </w:pPr>
      <w:r>
        <w:rPr>
          <w:sz w:val="28"/>
        </w:rPr>
        <w:t>EMAIL: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0F38919D" w14:textId="77777777" w:rsidR="0094623A" w:rsidRDefault="0094623A" w:rsidP="0094623A">
      <w:pPr>
        <w:rPr>
          <w:sz w:val="28"/>
          <w:u w:val="single"/>
        </w:rPr>
      </w:pPr>
      <w:r>
        <w:rPr>
          <w:sz w:val="28"/>
        </w:rPr>
        <w:t>BILLING ADDRESS: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SUITE#: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0836E3EB" w14:textId="77777777" w:rsidR="0094623A" w:rsidRDefault="0094623A" w:rsidP="0094623A">
      <w:pPr>
        <w:rPr>
          <w:sz w:val="28"/>
          <w:u w:val="single"/>
        </w:rPr>
      </w:pPr>
      <w:r>
        <w:rPr>
          <w:sz w:val="28"/>
        </w:rPr>
        <w:t>CITY: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ZIP: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3CD26478" w14:textId="77777777" w:rsidR="0094623A" w:rsidRDefault="0094623A" w:rsidP="0094623A">
      <w:pPr>
        <w:rPr>
          <w:sz w:val="28"/>
        </w:rPr>
      </w:pPr>
      <w:r>
        <w:rPr>
          <w:sz w:val="28"/>
        </w:rPr>
        <w:t xml:space="preserve">PREFERRED METHOD OF BILLING: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FAX or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EMAIL</w:t>
      </w:r>
    </w:p>
    <w:p w14:paraId="6E652EFA" w14:textId="77777777" w:rsidR="0094623A" w:rsidRDefault="0094623A" w:rsidP="0094623A">
      <w:pPr>
        <w:rPr>
          <w:b/>
          <w:sz w:val="28"/>
        </w:rPr>
      </w:pPr>
      <w:r>
        <w:rPr>
          <w:b/>
          <w:sz w:val="28"/>
          <w:u w:val="single"/>
        </w:rPr>
        <w:t>EMERGENCY CONTACT LIST (Confidential)</w:t>
      </w:r>
      <w:r>
        <w:rPr>
          <w:b/>
          <w:sz w:val="28"/>
        </w:rPr>
        <w:t>:</w:t>
      </w:r>
    </w:p>
    <w:p w14:paraId="3AC80F6D" w14:textId="77777777" w:rsidR="0094623A" w:rsidRDefault="0094623A" w:rsidP="0094623A">
      <w:pPr>
        <w:rPr>
          <w:b/>
          <w:sz w:val="28"/>
        </w:rPr>
      </w:pPr>
      <w:r>
        <w:rPr>
          <w:b/>
          <w:sz w:val="28"/>
        </w:rPr>
        <w:t xml:space="preserve">   NAME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PHONE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EMAIL</w:t>
      </w:r>
    </w:p>
    <w:p w14:paraId="2804A3F0" w14:textId="77777777" w:rsidR="0094623A" w:rsidRDefault="0094623A" w:rsidP="0094623A">
      <w:pPr>
        <w:rPr>
          <w:b/>
          <w:sz w:val="28"/>
          <w:u w:val="single"/>
        </w:rPr>
      </w:pPr>
      <w:r>
        <w:rPr>
          <w:b/>
          <w:sz w:val="28"/>
        </w:rPr>
        <w:t>1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</w:p>
    <w:p w14:paraId="5511F1C6" w14:textId="77777777" w:rsidR="0094623A" w:rsidRDefault="0094623A" w:rsidP="0094623A">
      <w:pPr>
        <w:rPr>
          <w:b/>
          <w:sz w:val="28"/>
          <w:u w:val="single"/>
        </w:rPr>
      </w:pPr>
      <w:r>
        <w:rPr>
          <w:b/>
          <w:sz w:val="28"/>
        </w:rPr>
        <w:t>2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</w:p>
    <w:p w14:paraId="2C750CA0" w14:textId="77777777" w:rsidR="0094623A" w:rsidRDefault="0094623A" w:rsidP="0094623A">
      <w:pPr>
        <w:rPr>
          <w:b/>
          <w:sz w:val="28"/>
          <w:u w:val="single"/>
        </w:rPr>
      </w:pPr>
      <w:r>
        <w:rPr>
          <w:b/>
          <w:sz w:val="28"/>
        </w:rPr>
        <w:t>3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</w:p>
    <w:p w14:paraId="21722BD8" w14:textId="77777777" w:rsidR="0094623A" w:rsidRPr="0094623A" w:rsidRDefault="0094623A" w:rsidP="0094623A">
      <w:pPr>
        <w:rPr>
          <w:b/>
          <w:i/>
          <w:sz w:val="24"/>
          <w:szCs w:val="26"/>
        </w:rPr>
      </w:pPr>
      <w:r w:rsidRPr="0094623A">
        <w:rPr>
          <w:b/>
          <w:i/>
          <w:sz w:val="24"/>
          <w:szCs w:val="26"/>
        </w:rPr>
        <w:t>Please complete this form and fax it to 954-746-7306 or email to leasing@genetgroup.com</w:t>
      </w:r>
    </w:p>
    <w:sectPr w:rsidR="0094623A" w:rsidRPr="0094623A" w:rsidSect="001A5B6E">
      <w:headerReference w:type="default" r:id="rId6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6EC34" w14:textId="77777777" w:rsidR="001A5B6E" w:rsidRDefault="001A5B6E" w:rsidP="001A5B6E">
      <w:pPr>
        <w:spacing w:after="0" w:line="240" w:lineRule="auto"/>
      </w:pPr>
      <w:r>
        <w:separator/>
      </w:r>
    </w:p>
  </w:endnote>
  <w:endnote w:type="continuationSeparator" w:id="0">
    <w:p w14:paraId="142118D8" w14:textId="77777777" w:rsidR="001A5B6E" w:rsidRDefault="001A5B6E" w:rsidP="001A5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D2F0C" w14:textId="77777777" w:rsidR="001A5B6E" w:rsidRDefault="001A5B6E" w:rsidP="001A5B6E">
      <w:pPr>
        <w:spacing w:after="0" w:line="240" w:lineRule="auto"/>
      </w:pPr>
      <w:r>
        <w:separator/>
      </w:r>
    </w:p>
  </w:footnote>
  <w:footnote w:type="continuationSeparator" w:id="0">
    <w:p w14:paraId="08F11D58" w14:textId="77777777" w:rsidR="001A5B6E" w:rsidRDefault="001A5B6E" w:rsidP="001A5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120" w:type="dxa"/>
        <w:right w:w="120" w:type="dxa"/>
      </w:tblCellMar>
      <w:tblLook w:val="04A0" w:firstRow="1" w:lastRow="0" w:firstColumn="1" w:lastColumn="0" w:noHBand="0" w:noVBand="1"/>
    </w:tblPr>
    <w:tblGrid>
      <w:gridCol w:w="8640"/>
    </w:tblGrid>
    <w:tr w:rsidR="001A5B6E" w14:paraId="78DACB1A" w14:textId="77777777" w:rsidTr="0066394E">
      <w:trPr>
        <w:jc w:val="center"/>
      </w:trPr>
      <w:tc>
        <w:tcPr>
          <w:tcW w:w="8640" w:type="dxa"/>
          <w:tcBorders>
            <w:top w:val="nil"/>
            <w:left w:val="nil"/>
            <w:bottom w:val="single" w:sz="8" w:space="0" w:color="000000"/>
            <w:right w:val="nil"/>
          </w:tcBorders>
        </w:tcPr>
        <w:p w14:paraId="254EE538" w14:textId="77777777" w:rsidR="001A5B6E" w:rsidRDefault="001A5B6E" w:rsidP="001A5B6E">
          <w:pPr>
            <w:spacing w:line="120" w:lineRule="exact"/>
            <w:rPr>
              <w:sz w:val="24"/>
            </w:rPr>
          </w:pPr>
        </w:p>
        <w:p w14:paraId="5EBC4CCA" w14:textId="77777777" w:rsidR="001A5B6E" w:rsidRDefault="001A5B6E" w:rsidP="001A5B6E">
          <w:pPr>
            <w:spacing w:after="58"/>
            <w:jc w:val="center"/>
            <w:rPr>
              <w:rFonts w:ascii="Arial" w:hAnsi="Arial" w:cs="Arial"/>
              <w:b/>
              <w:bCs/>
              <w:sz w:val="48"/>
              <w:szCs w:val="48"/>
            </w:rPr>
          </w:pPr>
          <w:r>
            <w:rPr>
              <w:rFonts w:ascii="Arial" w:hAnsi="Arial" w:cs="Arial"/>
              <w:b/>
              <w:bCs/>
              <w:sz w:val="48"/>
              <w:szCs w:val="48"/>
            </w:rPr>
            <w:t xml:space="preserve">Maksanim, LLC </w:t>
          </w:r>
        </w:p>
      </w:tc>
    </w:tr>
    <w:tr w:rsidR="001A5B6E" w14:paraId="4BEA9684" w14:textId="77777777" w:rsidTr="0066394E">
      <w:trPr>
        <w:jc w:val="center"/>
      </w:trPr>
      <w:tc>
        <w:tcPr>
          <w:tcW w:w="8640" w:type="dxa"/>
          <w:tcBorders>
            <w:top w:val="single" w:sz="18" w:space="0" w:color="000000"/>
            <w:left w:val="nil"/>
            <w:bottom w:val="nil"/>
            <w:right w:val="nil"/>
          </w:tcBorders>
        </w:tcPr>
        <w:p w14:paraId="7CAEAFF5" w14:textId="77777777" w:rsidR="001A5B6E" w:rsidRDefault="001A5B6E" w:rsidP="001A5B6E">
          <w:pPr>
            <w:spacing w:line="120" w:lineRule="exact"/>
            <w:rPr>
              <w:rFonts w:ascii="Arial" w:hAnsi="Arial" w:cs="Arial"/>
              <w:b/>
              <w:bCs/>
              <w:sz w:val="48"/>
              <w:szCs w:val="48"/>
            </w:rPr>
          </w:pPr>
        </w:p>
        <w:p w14:paraId="54A15299" w14:textId="77777777" w:rsidR="001A5B6E" w:rsidRDefault="001A5B6E" w:rsidP="001A5B6E">
          <w:pPr>
            <w:spacing w:after="58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7071 W Commercial Blvd, 2A</w:t>
          </w:r>
          <w:r>
            <w:rPr>
              <w:rFonts w:ascii="WP TypographicSymbols" w:hAnsi="WP TypographicSymbols"/>
              <w:sz w:val="18"/>
              <w:szCs w:val="18"/>
            </w:rPr>
            <w:t>|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bookmarkStart w:id="0" w:name="a5"/>
          <w:r>
            <w:rPr>
              <w:rFonts w:ascii="Arial" w:hAnsi="Arial" w:cs="Arial"/>
              <w:sz w:val="18"/>
              <w:szCs w:val="18"/>
            </w:rPr>
            <w:t>Tamarac, FL  333</w:t>
          </w:r>
          <w:bookmarkEnd w:id="0"/>
          <w:r>
            <w:rPr>
              <w:rFonts w:ascii="Arial" w:hAnsi="Arial" w:cs="Arial"/>
              <w:sz w:val="18"/>
              <w:szCs w:val="18"/>
            </w:rPr>
            <w:t xml:space="preserve">19 </w:t>
          </w:r>
          <w:r>
            <w:rPr>
              <w:rFonts w:ascii="WP TypographicSymbols" w:hAnsi="WP TypographicSymbols"/>
              <w:sz w:val="18"/>
              <w:szCs w:val="18"/>
            </w:rPr>
            <w:t>|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bookmarkStart w:id="1" w:name="a6"/>
          <w:r>
            <w:rPr>
              <w:rFonts w:ascii="Arial" w:hAnsi="Arial" w:cs="Arial"/>
              <w:sz w:val="18"/>
              <w:szCs w:val="18"/>
            </w:rPr>
            <w:t>(954) 572-9159</w:t>
          </w:r>
          <w:bookmarkEnd w:id="1"/>
          <w:r>
            <w:rPr>
              <w:rFonts w:ascii="Arial" w:hAnsi="Arial" w:cs="Arial"/>
              <w:sz w:val="18"/>
              <w:szCs w:val="18"/>
            </w:rPr>
            <w:t xml:space="preserve"> </w:t>
          </w:r>
          <w:r>
            <w:rPr>
              <w:rFonts w:ascii="WP TypographicSymbols" w:hAnsi="WP TypographicSymbols"/>
              <w:sz w:val="18"/>
              <w:szCs w:val="18"/>
            </w:rPr>
            <w:t>|</w:t>
          </w:r>
          <w:r>
            <w:rPr>
              <w:rFonts w:ascii="Arial" w:hAnsi="Arial" w:cs="Arial"/>
              <w:sz w:val="18"/>
              <w:szCs w:val="18"/>
            </w:rPr>
            <w:t xml:space="preserve"> Fax: </w:t>
          </w:r>
          <w:bookmarkStart w:id="2" w:name="a7"/>
          <w:r>
            <w:rPr>
              <w:rFonts w:ascii="Arial" w:hAnsi="Arial" w:cs="Arial"/>
              <w:sz w:val="18"/>
              <w:szCs w:val="18"/>
            </w:rPr>
            <w:t>(954) 746-7306</w:t>
          </w:r>
          <w:bookmarkEnd w:id="2"/>
        </w:p>
      </w:tc>
    </w:tr>
  </w:tbl>
  <w:p w14:paraId="015B9DC1" w14:textId="77777777" w:rsidR="001A5B6E" w:rsidRPr="001A5B6E" w:rsidRDefault="001A5B6E" w:rsidP="001A5B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23A"/>
    <w:rsid w:val="000B235E"/>
    <w:rsid w:val="001A5B6E"/>
    <w:rsid w:val="0094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DD0D2"/>
  <w15:docId w15:val="{4E7A96EF-7BAD-4B20-92AE-5F9F41A2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5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B6E"/>
  </w:style>
  <w:style w:type="paragraph" w:styleId="Footer">
    <w:name w:val="footer"/>
    <w:basedOn w:val="Normal"/>
    <w:link w:val="FooterChar"/>
    <w:uiPriority w:val="99"/>
    <w:unhideWhenUsed/>
    <w:rsid w:val="001A5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Sanborn</dc:creator>
  <cp:lastModifiedBy>Allana Perlman</cp:lastModifiedBy>
  <cp:revision>2</cp:revision>
  <dcterms:created xsi:type="dcterms:W3CDTF">2014-09-25T14:57:00Z</dcterms:created>
  <dcterms:modified xsi:type="dcterms:W3CDTF">2021-10-08T20:47:00Z</dcterms:modified>
</cp:coreProperties>
</file>